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45" w:rsidRPr="00CA6545" w:rsidRDefault="00CA6545" w:rsidP="00CA6545">
      <w:pPr>
        <w:jc w:val="center"/>
        <w:rPr>
          <w:b/>
          <w:color w:val="31849B" w:themeColor="accent5" w:themeShade="BF"/>
          <w:sz w:val="40"/>
          <w:szCs w:val="40"/>
        </w:rPr>
      </w:pPr>
      <w:r w:rsidRPr="00CA6545">
        <w:rPr>
          <w:b/>
          <w:color w:val="31849B" w:themeColor="accent5" w:themeShade="BF"/>
          <w:sz w:val="40"/>
          <w:szCs w:val="40"/>
        </w:rPr>
        <w:t>Летний отдых в Пушкинских горах</w:t>
      </w:r>
    </w:p>
    <w:p w:rsidR="00B0421B" w:rsidRPr="00CA6545" w:rsidRDefault="00CA6545" w:rsidP="00CA6545">
      <w:pPr>
        <w:jc w:val="center"/>
        <w:rPr>
          <w:b/>
          <w:color w:val="31849B" w:themeColor="accent5" w:themeShade="BF"/>
          <w:sz w:val="36"/>
          <w:szCs w:val="36"/>
        </w:rPr>
      </w:pPr>
      <w:r w:rsidRPr="00CA6545">
        <w:rPr>
          <w:b/>
          <w:color w:val="31849B" w:themeColor="accent5" w:themeShade="BF"/>
          <w:sz w:val="36"/>
          <w:szCs w:val="36"/>
        </w:rPr>
        <w:t>(9 дней)</w:t>
      </w:r>
    </w:p>
    <w:p w:rsidR="00CA6545" w:rsidRDefault="00CA6545"/>
    <w:p w:rsidR="00CA6545" w:rsidRDefault="00CA6545" w:rsidP="00F80070">
      <w:pPr>
        <w:rPr>
          <w:rFonts w:eastAsia="Times New Roman"/>
          <w:sz w:val="24"/>
          <w:szCs w:val="24"/>
          <w:lang w:eastAsia="ru-RU"/>
        </w:rPr>
      </w:pPr>
      <w:r w:rsidRPr="00CA6545">
        <w:rPr>
          <w:rFonts w:eastAsia="Times New Roman"/>
          <w:b/>
          <w:bCs/>
          <w:sz w:val="24"/>
          <w:szCs w:val="24"/>
          <w:lang w:eastAsia="ru-RU"/>
        </w:rPr>
        <w:t xml:space="preserve">ГРАФИК ЗАЕЗДОВ: </w:t>
      </w:r>
      <w:r>
        <w:rPr>
          <w:rFonts w:eastAsia="Times New Roman"/>
          <w:sz w:val="24"/>
          <w:szCs w:val="24"/>
          <w:lang w:eastAsia="ru-RU"/>
        </w:rPr>
        <w:t>  </w:t>
      </w:r>
    </w:p>
    <w:p w:rsidR="00F80070" w:rsidRDefault="00F80070" w:rsidP="00F80070">
      <w:pPr>
        <w:pStyle w:val="a3"/>
        <w:spacing w:before="0" w:beforeAutospacing="0" w:after="0" w:afterAutospacing="0"/>
      </w:pPr>
      <w:r>
        <w:t>01.07.2017 - 09.07.2017</w:t>
      </w:r>
    </w:p>
    <w:p w:rsidR="00F80070" w:rsidRDefault="00F80070" w:rsidP="00F80070">
      <w:pPr>
        <w:pStyle w:val="a3"/>
        <w:spacing w:before="0" w:beforeAutospacing="0" w:after="0" w:afterAutospacing="0"/>
      </w:pPr>
      <w:r>
        <w:t>08.07.2017 - 16.07.2017</w:t>
      </w:r>
    </w:p>
    <w:p w:rsidR="00F80070" w:rsidRDefault="00F80070" w:rsidP="00F80070">
      <w:pPr>
        <w:pStyle w:val="a3"/>
        <w:spacing w:before="0" w:beforeAutospacing="0" w:after="0" w:afterAutospacing="0"/>
      </w:pPr>
      <w:r>
        <w:t>15.07.2017 - 23.07.2017</w:t>
      </w:r>
    </w:p>
    <w:p w:rsidR="00F80070" w:rsidRDefault="00F80070" w:rsidP="00F80070">
      <w:pPr>
        <w:pStyle w:val="a3"/>
        <w:spacing w:before="0" w:beforeAutospacing="0" w:after="0" w:afterAutospacing="0"/>
      </w:pPr>
      <w:r>
        <w:t>22.07.2017 - 30.07.2017</w:t>
      </w:r>
    </w:p>
    <w:p w:rsidR="00F80070" w:rsidRDefault="00F80070" w:rsidP="00F80070">
      <w:pPr>
        <w:pStyle w:val="a3"/>
        <w:spacing w:before="0" w:beforeAutospacing="0" w:after="0" w:afterAutospacing="0"/>
      </w:pPr>
      <w:r>
        <w:t>29.07.2017 - 06.08.2017</w:t>
      </w:r>
    </w:p>
    <w:p w:rsidR="00F80070" w:rsidRDefault="00F80070" w:rsidP="00F80070">
      <w:pPr>
        <w:pStyle w:val="a3"/>
        <w:spacing w:before="0" w:beforeAutospacing="0" w:after="0" w:afterAutospacing="0"/>
      </w:pPr>
      <w:r>
        <w:t>05.08.2017 - 13.08.2017</w:t>
      </w:r>
    </w:p>
    <w:p w:rsidR="00F80070" w:rsidRDefault="00F80070" w:rsidP="00F80070">
      <w:pPr>
        <w:pStyle w:val="a3"/>
        <w:spacing w:before="0" w:beforeAutospacing="0" w:after="0" w:afterAutospacing="0"/>
      </w:pPr>
      <w:r>
        <w:t>12.08.2017 - 20.08.2017</w:t>
      </w:r>
    </w:p>
    <w:p w:rsidR="00F80070" w:rsidRDefault="00F80070" w:rsidP="00F80070">
      <w:pPr>
        <w:pStyle w:val="a3"/>
        <w:spacing w:before="0" w:beforeAutospacing="0" w:after="0" w:afterAutospacing="0"/>
      </w:pPr>
      <w:r>
        <w:t>19.08.2017 - 27.08.2017</w:t>
      </w:r>
    </w:p>
    <w:p w:rsidR="00F80070" w:rsidRPr="00CA6545" w:rsidRDefault="00F80070" w:rsidP="00F80070">
      <w:pPr>
        <w:rPr>
          <w:rFonts w:eastAsia="Times New Roman"/>
          <w:sz w:val="24"/>
          <w:szCs w:val="24"/>
          <w:lang w:eastAsia="ru-RU"/>
        </w:rPr>
      </w:pPr>
    </w:p>
    <w:p w:rsidR="00BD31A0" w:rsidRPr="00BD31A0" w:rsidRDefault="00CA6545" w:rsidP="00F80070">
      <w:pPr>
        <w:jc w:val="center"/>
        <w:rPr>
          <w:rFonts w:eastAsia="Times New Roman"/>
          <w:sz w:val="24"/>
          <w:szCs w:val="24"/>
          <w:lang w:eastAsia="ru-RU"/>
        </w:rPr>
      </w:pPr>
      <w:r w:rsidRPr="00CA6545">
        <w:rPr>
          <w:rFonts w:eastAsia="Times New Roman"/>
          <w:sz w:val="24"/>
          <w:szCs w:val="24"/>
          <w:lang w:eastAsia="ru-RU"/>
        </w:rPr>
        <w:t>  </w:t>
      </w:r>
      <w:r w:rsidR="00BD31A0" w:rsidRPr="00BD31A0">
        <w:rPr>
          <w:rFonts w:eastAsia="Times New Roman"/>
          <w:sz w:val="24"/>
          <w:szCs w:val="24"/>
          <w:lang w:eastAsia="ru-RU"/>
        </w:rPr>
        <w:t> </w:t>
      </w:r>
    </w:p>
    <w:p w:rsidR="00BD31A0" w:rsidRPr="00BD31A0" w:rsidRDefault="00BD31A0" w:rsidP="00BD31A0">
      <w:pPr>
        <w:jc w:val="center"/>
        <w:rPr>
          <w:rFonts w:eastAsia="Times New Roman"/>
          <w:sz w:val="24"/>
          <w:szCs w:val="24"/>
          <w:lang w:eastAsia="ru-RU"/>
        </w:rPr>
      </w:pPr>
      <w:r w:rsidRPr="00BD31A0">
        <w:rPr>
          <w:rFonts w:eastAsia="Times New Roman"/>
          <w:b/>
          <w:bCs/>
          <w:sz w:val="24"/>
          <w:szCs w:val="24"/>
          <w:lang w:eastAsia="ru-RU"/>
        </w:rPr>
        <w:t>ПРОГРАММА ТУРА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9659"/>
      </w:tblGrid>
      <w:tr w:rsidR="00BD31A0" w:rsidRPr="00BD31A0" w:rsidTr="00BD31A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7:30 Отправление из Петербурга в Псков. Точка сбора группы: просп. </w:t>
            </w:r>
            <w:proofErr w:type="gram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, д. 189. Станция метрополитена «Московская» (подъем в направлении Ленинского просп.). Путешествие трассой (293 км).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Прие</w:t>
            </w:r>
            <w:proofErr w:type="gram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зд в </w:t>
            </w: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Пск</w:t>
            </w:r>
            <w:proofErr w:type="gramEnd"/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. Далее – знакомство с городом, </w:t>
            </w:r>
            <w:proofErr w:type="spellStart"/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Кромом</w:t>
            </w:r>
            <w:proofErr w:type="spell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, посещение </w:t>
            </w: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Троицкого собора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Первые упоминания о древнем поселении относятся к дохристианской эпохе (903 г.). Историческое название – Плесков, крупнейшая в Европе каменная крепость. Внешнее кольцо по протяженности составляет 9 км. Существует 5 колец – Кром, </w:t>
            </w:r>
            <w:proofErr w:type="spell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Довмонтов</w:t>
            </w:r>
            <w:proofErr w:type="spell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город (13 в.), Старое и Новое </w:t>
            </w:r>
            <w:proofErr w:type="spell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Застенья</w:t>
            </w:r>
            <w:proofErr w:type="spell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(14 в. и 1375 г. соответственно), Окольный город (1480-е гг.).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Возведение </w:t>
            </w:r>
            <w:proofErr w:type="spell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Крома</w:t>
            </w:r>
            <w:proofErr w:type="spell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датируется 10–12 веками. На его территории находились первоначальные укрепления </w:t>
            </w:r>
            <w:proofErr w:type="spell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Плескова</w:t>
            </w:r>
            <w:proofErr w:type="spell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и деревянный Троицкий храм. Позднее Кремль стал религиозным и общественным центром. На его вечевой площади собирался народный «сход», решавший судьбу псковской земли.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Троицкий собор – это часть архитектурного ансамбля </w:t>
            </w:r>
            <w:proofErr w:type="spell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Крома</w:t>
            </w:r>
            <w:proofErr w:type="spell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. В нынешнем виде существует с 1699 г, трижды разрушался и воссоздавался. Сегодняшний храм – четвертый. Псковский Кремль и расположенные в его черте культовые сооружения включены в охранный Список ЮНЕСКО.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Отправление </w:t>
            </w:r>
            <w:proofErr w:type="gram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Печоры</w:t>
            </w:r>
            <w:proofErr w:type="gram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(расстояние – 54 км). Знакомство с </w:t>
            </w: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Псково-Печерской мужской обителью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(экскурсия).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Псково-Печерская Свято-Успенская обитель основана в 1473 г. на Святой горе преподобным Ионой. Легендарные «Богом </w:t>
            </w:r>
            <w:proofErr w:type="spell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зданные</w:t>
            </w:r>
            <w:proofErr w:type="spell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» пещеры под монастырем нерукотворны. Их протяженность – до 200 м. Старожилы утверждают, что «</w:t>
            </w:r>
            <w:proofErr w:type="spell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печеры</w:t>
            </w:r>
            <w:proofErr w:type="spell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» сообщаются с подземельями Киево-Печерской лавры.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Отправление в </w:t>
            </w: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Пушкинские горы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(расстояние – 138 км). Приезд. Расселение в отеле. </w:t>
            </w:r>
            <w:r w:rsidRPr="00BD31A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Ужин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1A0" w:rsidRPr="00BD31A0" w:rsidTr="00BD31A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Завтрак 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(подается в отеле).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В ходе экскурсии планируется посещение </w:t>
            </w: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родового гнезда Ганнибалов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ГМЗ «Михайловское»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. Следующим пунктом путешествия станет усадьба помещиков </w:t>
            </w:r>
            <w:proofErr w:type="gramStart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>Осиповых-Вульф</w:t>
            </w:r>
            <w:proofErr w:type="gramEnd"/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Тригорское</w:t>
            </w:r>
            <w:proofErr w:type="spellEnd"/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. Книги здешней библиотеки были тем немногим, что приносило радость А.С. Пушкину в ссылке.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В ходе экскурсии планируется посещение </w:t>
            </w:r>
            <w:proofErr w:type="spellStart"/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Святогорского</w:t>
            </w:r>
            <w:proofErr w:type="spellEnd"/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монастыря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, основанного в 1569 г. Главная святыня обители – образ Богоматери Одигитрия, найденный пастухом в 1566 г.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У монастырских стен расположена могила А.С. Пушкина. Памятник над погребением установлен в 1840 г. 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15.00 </w:t>
            </w:r>
            <w:r w:rsidR="00330B15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30B1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Обед</w:t>
            </w:r>
            <w:r w:rsidR="00330B15">
              <w:rPr>
                <w:rFonts w:eastAsia="Times New Roman"/>
                <w:sz w:val="24"/>
                <w:szCs w:val="24"/>
                <w:lang w:eastAsia="ru-RU"/>
              </w:rPr>
              <w:t xml:space="preserve"> (на турбазе).</w:t>
            </w:r>
          </w:p>
        </w:tc>
      </w:tr>
      <w:tr w:rsidR="00BD31A0" w:rsidRPr="00BD31A0" w:rsidTr="00BD31A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3-8 день</w:t>
            </w:r>
          </w:p>
        </w:tc>
        <w:tc>
          <w:tcPr>
            <w:tcW w:w="2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Завтрак.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 xml:space="preserve"> Отдых.</w:t>
            </w:r>
          </w:p>
        </w:tc>
      </w:tr>
      <w:tr w:rsidR="00BD31A0" w:rsidRPr="00BD31A0" w:rsidTr="00BD31A0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2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1A0" w:rsidRPr="00BD31A0" w:rsidRDefault="00BD31A0" w:rsidP="00BD31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A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BD31A0">
              <w:rPr>
                <w:rFonts w:eastAsia="Times New Roman"/>
                <w:sz w:val="24"/>
                <w:szCs w:val="24"/>
                <w:lang w:eastAsia="ru-RU"/>
              </w:rPr>
              <w:t>. Свободное время. В 16.00 Выезд в Петербург (расстояние – 400 км). Прибытие на точку сбора – ориентировочно в 23:00.</w:t>
            </w:r>
          </w:p>
        </w:tc>
      </w:tr>
    </w:tbl>
    <w:p w:rsidR="00CA6545" w:rsidRDefault="00BD31A0" w:rsidP="00CA6545">
      <w:pPr>
        <w:rPr>
          <w:rFonts w:eastAsia="Times New Roman"/>
          <w:sz w:val="24"/>
          <w:szCs w:val="24"/>
          <w:lang w:eastAsia="ru-RU"/>
        </w:rPr>
      </w:pPr>
      <w:r w:rsidRPr="00BD31A0">
        <w:rPr>
          <w:rFonts w:eastAsia="Times New Roman"/>
          <w:sz w:val="24"/>
          <w:szCs w:val="24"/>
          <w:lang w:eastAsia="ru-RU"/>
        </w:rPr>
        <w:t> </w:t>
      </w:r>
      <w:r w:rsidR="00CA6545" w:rsidRPr="00CA6545">
        <w:rPr>
          <w:rFonts w:eastAsia="Times New Roman"/>
          <w:sz w:val="24"/>
          <w:szCs w:val="24"/>
          <w:lang w:eastAsia="ru-RU"/>
        </w:rPr>
        <w:t> </w:t>
      </w:r>
    </w:p>
    <w:p w:rsidR="00564640" w:rsidRDefault="00564640" w:rsidP="00CA654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52154" w:rsidRDefault="00452154" w:rsidP="00452154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80070" w:rsidRPr="00CA6545" w:rsidRDefault="00CA6545" w:rsidP="00452154">
      <w:pPr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CA6545">
        <w:rPr>
          <w:rFonts w:eastAsia="Times New Roman"/>
          <w:b/>
          <w:bCs/>
          <w:sz w:val="24"/>
          <w:szCs w:val="24"/>
          <w:lang w:eastAsia="ru-RU"/>
        </w:rPr>
        <w:t xml:space="preserve">СТОИМОСТЬ ТУРА </w:t>
      </w:r>
      <w:r w:rsidRPr="00CA6545">
        <w:rPr>
          <w:rFonts w:eastAsia="Times New Roman"/>
          <w:sz w:val="24"/>
          <w:szCs w:val="24"/>
          <w:lang w:eastAsia="ru-RU"/>
        </w:rPr>
        <w:t>(в рублях за человека )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2456"/>
        <w:gridCol w:w="2313"/>
        <w:gridCol w:w="2116"/>
        <w:gridCol w:w="2356"/>
      </w:tblGrid>
      <w:tr w:rsidR="00452154" w:rsidRPr="00452154" w:rsidTr="00452154">
        <w:trPr>
          <w:tblCellSpacing w:w="0" w:type="dxa"/>
        </w:trPr>
        <w:tc>
          <w:tcPr>
            <w:tcW w:w="13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Турбаза «</w:t>
            </w:r>
            <w:proofErr w:type="spellStart"/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Пушкиногорье</w:t>
            </w:r>
            <w:proofErr w:type="spellEnd"/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452154" w:rsidRPr="00452154" w:rsidTr="00452154">
        <w:trPr>
          <w:tblCellSpacing w:w="0" w:type="dxa"/>
        </w:trPr>
        <w:tc>
          <w:tcPr>
            <w:tcW w:w="7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Корпус №1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Комфорт (корпуса №2,3)</w:t>
            </w:r>
          </w:p>
        </w:tc>
      </w:tr>
      <w:tr w:rsidR="00452154" w:rsidRPr="00452154" w:rsidTr="00452154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Эконом </w:t>
            </w: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(бывший стандарт)</w:t>
            </w:r>
          </w:p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1-комнатный номер, душ, WC, TV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Стандарт</w:t>
            </w: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(бывший улучшенный)</w:t>
            </w:r>
          </w:p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1-комнатный номер, душ, WC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1-комнатный номер, душ, WC, TV, холодильник, доп. место - диван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2-х комнатный номер, душ /ванна, WC, TV, холодильник, доп. место - диван</w:t>
            </w:r>
          </w:p>
        </w:tc>
      </w:tr>
      <w:tr w:rsidR="00452154" w:rsidRPr="00452154" w:rsidTr="00452154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2-х местный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21 700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23 850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27 100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28 200</w:t>
            </w:r>
          </w:p>
        </w:tc>
      </w:tr>
      <w:tr w:rsidR="00452154" w:rsidRPr="00452154" w:rsidTr="00452154">
        <w:trPr>
          <w:trHeight w:val="10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10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1-местное</w:t>
            </w: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размещение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10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29 800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10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34 150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10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105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452154" w:rsidRPr="00452154" w:rsidTr="00452154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3-х местный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19 500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22 580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23 310</w:t>
            </w:r>
          </w:p>
        </w:tc>
      </w:tr>
      <w:tr w:rsidR="00452154" w:rsidRPr="00452154" w:rsidTr="00452154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4-х местный</w:t>
            </w:r>
          </w:p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2-комнатный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18 950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452154" w:rsidRPr="00452154" w:rsidTr="00452154">
        <w:trPr>
          <w:tblCellSpacing w:w="0" w:type="dxa"/>
        </w:trPr>
        <w:tc>
          <w:tcPr>
            <w:tcW w:w="13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154" w:rsidRPr="00452154" w:rsidRDefault="00452154" w:rsidP="0045215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21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Скидка на школьника – 250 рублей</w:t>
            </w:r>
          </w:p>
        </w:tc>
      </w:tr>
    </w:tbl>
    <w:p w:rsidR="00CA6545" w:rsidRPr="00CA6545" w:rsidRDefault="00CA6545" w:rsidP="00CA6545">
      <w:pPr>
        <w:jc w:val="center"/>
        <w:rPr>
          <w:rFonts w:eastAsia="Times New Roman"/>
          <w:sz w:val="24"/>
          <w:szCs w:val="24"/>
          <w:lang w:eastAsia="ru-RU"/>
        </w:rPr>
      </w:pPr>
    </w:p>
    <w:p w:rsidR="00CA6545" w:rsidRPr="00CA6545" w:rsidRDefault="00CA6545" w:rsidP="00CA6545">
      <w:pPr>
        <w:rPr>
          <w:rFonts w:eastAsia="Times New Roman"/>
          <w:sz w:val="24"/>
          <w:szCs w:val="24"/>
          <w:lang w:eastAsia="ru-RU"/>
        </w:rPr>
      </w:pPr>
      <w:r w:rsidRPr="00CA6545">
        <w:rPr>
          <w:rFonts w:eastAsia="Times New Roman"/>
          <w:b/>
          <w:bCs/>
          <w:sz w:val="24"/>
          <w:szCs w:val="24"/>
          <w:lang w:eastAsia="ru-RU"/>
        </w:rPr>
        <w:t>В стоимость включено:</w:t>
      </w:r>
    </w:p>
    <w:p w:rsidR="00CA6545" w:rsidRPr="00CA6545" w:rsidRDefault="00CA6545" w:rsidP="00CA6545">
      <w:pPr>
        <w:rPr>
          <w:rFonts w:eastAsia="Times New Roman"/>
          <w:sz w:val="24"/>
          <w:szCs w:val="24"/>
          <w:lang w:eastAsia="ru-RU"/>
        </w:rPr>
      </w:pPr>
      <w:r w:rsidRPr="00CA6545">
        <w:rPr>
          <w:rFonts w:eastAsia="Times New Roman"/>
          <w:sz w:val="24"/>
          <w:szCs w:val="24"/>
          <w:lang w:eastAsia="ru-RU"/>
        </w:rPr>
        <w:t>- размещение 9 дней / 8 ночей,</w:t>
      </w:r>
    </w:p>
    <w:p w:rsidR="00CA6545" w:rsidRPr="00CA6545" w:rsidRDefault="00CA6545" w:rsidP="00CA6545">
      <w:pPr>
        <w:rPr>
          <w:rFonts w:eastAsia="Times New Roman"/>
          <w:sz w:val="24"/>
          <w:szCs w:val="24"/>
          <w:lang w:eastAsia="ru-RU"/>
        </w:rPr>
      </w:pPr>
      <w:r w:rsidRPr="00CA6545">
        <w:rPr>
          <w:rFonts w:eastAsia="Times New Roman"/>
          <w:sz w:val="24"/>
          <w:szCs w:val="24"/>
          <w:lang w:eastAsia="ru-RU"/>
        </w:rPr>
        <w:t>- питание по программе: 1 ужин, 1 обед, 8 завтраков (дополнительное питание: обеды и ужины оплачиваются дополнительно по желанию в офисе или на месте),</w:t>
      </w:r>
    </w:p>
    <w:p w:rsidR="00CA6545" w:rsidRPr="00CA6545" w:rsidRDefault="00CA6545" w:rsidP="00CA6545">
      <w:pPr>
        <w:rPr>
          <w:rFonts w:eastAsia="Times New Roman"/>
          <w:sz w:val="24"/>
          <w:szCs w:val="24"/>
          <w:lang w:eastAsia="ru-RU"/>
        </w:rPr>
      </w:pPr>
      <w:r w:rsidRPr="00CA6545">
        <w:rPr>
          <w:rFonts w:eastAsia="Times New Roman"/>
          <w:sz w:val="24"/>
          <w:szCs w:val="24"/>
          <w:lang w:eastAsia="ru-RU"/>
        </w:rPr>
        <w:t>- экскурсии по программе,</w:t>
      </w:r>
    </w:p>
    <w:p w:rsidR="00CA6545" w:rsidRPr="00CA6545" w:rsidRDefault="00CA6545" w:rsidP="00CA6545">
      <w:pPr>
        <w:rPr>
          <w:rFonts w:eastAsia="Times New Roman"/>
          <w:sz w:val="24"/>
          <w:szCs w:val="24"/>
          <w:lang w:eastAsia="ru-RU"/>
        </w:rPr>
      </w:pPr>
      <w:r w:rsidRPr="00CA6545">
        <w:rPr>
          <w:rFonts w:eastAsia="Times New Roman"/>
          <w:sz w:val="24"/>
          <w:szCs w:val="24"/>
          <w:lang w:eastAsia="ru-RU"/>
        </w:rPr>
        <w:t>- автотранспортное обслуживание,</w:t>
      </w:r>
    </w:p>
    <w:p w:rsidR="00CA6545" w:rsidRPr="00CA6545" w:rsidRDefault="00CA6545" w:rsidP="00CA6545">
      <w:pPr>
        <w:rPr>
          <w:rFonts w:eastAsia="Times New Roman"/>
          <w:sz w:val="24"/>
          <w:szCs w:val="24"/>
          <w:lang w:eastAsia="ru-RU"/>
        </w:rPr>
      </w:pPr>
      <w:r w:rsidRPr="00CA6545">
        <w:rPr>
          <w:rFonts w:eastAsia="Times New Roman"/>
          <w:sz w:val="24"/>
          <w:szCs w:val="24"/>
          <w:lang w:eastAsia="ru-RU"/>
        </w:rPr>
        <w:t>- услуги гида</w:t>
      </w:r>
    </w:p>
    <w:p w:rsidR="00CA6545" w:rsidRDefault="00CA6545"/>
    <w:sectPr w:rsidR="00CA6545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20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61F20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34E81"/>
    <w:rsid w:val="00140C91"/>
    <w:rsid w:val="001427D0"/>
    <w:rsid w:val="00143E31"/>
    <w:rsid w:val="00144272"/>
    <w:rsid w:val="00155964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5C15"/>
    <w:rsid w:val="001C359A"/>
    <w:rsid w:val="001D035B"/>
    <w:rsid w:val="001D18C6"/>
    <w:rsid w:val="001D37BF"/>
    <w:rsid w:val="001D643B"/>
    <w:rsid w:val="001E25D5"/>
    <w:rsid w:val="001E48E2"/>
    <w:rsid w:val="001F046A"/>
    <w:rsid w:val="00200B1E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7F9F"/>
    <w:rsid w:val="002F2E6F"/>
    <w:rsid w:val="002F6417"/>
    <w:rsid w:val="00310D6C"/>
    <w:rsid w:val="003132D3"/>
    <w:rsid w:val="00330B15"/>
    <w:rsid w:val="003476D1"/>
    <w:rsid w:val="0035150D"/>
    <w:rsid w:val="00353C71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52154"/>
    <w:rsid w:val="004608B3"/>
    <w:rsid w:val="00483889"/>
    <w:rsid w:val="00494C41"/>
    <w:rsid w:val="004A1ADB"/>
    <w:rsid w:val="004A33CF"/>
    <w:rsid w:val="004B0ACC"/>
    <w:rsid w:val="004B56EE"/>
    <w:rsid w:val="004B59AD"/>
    <w:rsid w:val="004C34C0"/>
    <w:rsid w:val="004C6C34"/>
    <w:rsid w:val="004D499A"/>
    <w:rsid w:val="004D6B3D"/>
    <w:rsid w:val="004E1557"/>
    <w:rsid w:val="004F60D6"/>
    <w:rsid w:val="00500B7F"/>
    <w:rsid w:val="0050774E"/>
    <w:rsid w:val="00513FEF"/>
    <w:rsid w:val="00515EA9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640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D0D1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7116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B224A"/>
    <w:rsid w:val="009C4DE8"/>
    <w:rsid w:val="009C6AFC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1A0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A6545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0070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0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0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521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7</cp:revision>
  <dcterms:created xsi:type="dcterms:W3CDTF">2016-06-29T21:05:00Z</dcterms:created>
  <dcterms:modified xsi:type="dcterms:W3CDTF">2017-06-03T11:36:00Z</dcterms:modified>
</cp:coreProperties>
</file>